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DE" w:rsidRPr="00B969DE" w:rsidRDefault="00B969DE" w:rsidP="00B969DE">
      <w:pPr>
        <w:rPr>
          <w:b/>
          <w:bCs/>
        </w:rPr>
      </w:pPr>
      <w:bookmarkStart w:id="0" w:name="_GoBack"/>
      <w:bookmarkEnd w:id="0"/>
      <w:r w:rsidRPr="00B969DE">
        <w:rPr>
          <w:b/>
          <w:bCs/>
        </w:rPr>
        <w:t>Uniforms, Dress Code, and Grooming</w:t>
      </w:r>
    </w:p>
    <w:p w:rsidR="00B969DE" w:rsidRPr="00B969DE" w:rsidRDefault="00B969DE" w:rsidP="00B969DE">
      <w:r w:rsidRPr="00B969DE">
        <w:t xml:space="preserve">All students will come to school </w:t>
      </w:r>
      <w:r w:rsidRPr="00B969DE">
        <w:rPr>
          <w:u w:val="single"/>
        </w:rPr>
        <w:t>every day</w:t>
      </w:r>
      <w:r w:rsidRPr="00B969DE">
        <w:t xml:space="preserve"> in the approved Pegasus Uniform.  Failure to do so is a violation of the Pegasus Code of Conduct. Students out of uniform may not be permitted to attend class.  For students out of uniform, parents will be asked to bring the proper clothing to school; the student may be sent home if a parent can be reached or may remain in the lobby until a parent can bring appropriate clothing  </w:t>
      </w:r>
    </w:p>
    <w:p w:rsidR="00B969DE" w:rsidRPr="00B969DE" w:rsidRDefault="00B969DE" w:rsidP="00B969DE">
      <w:r w:rsidRPr="00B969DE">
        <w:t>Students must remain appropriately dressed in their uniform to and from school and throughout the school day and after school.  Except in the rare instance where a student has a sports activity immediately following school, and the School Academic director has given them permission to change into a practice or game uniform, the student</w:t>
      </w:r>
      <w:r w:rsidRPr="00B969DE">
        <w:rPr>
          <w:b/>
        </w:rPr>
        <w:t xml:space="preserve"> shall not</w:t>
      </w:r>
      <w:r w:rsidRPr="00B969DE">
        <w:t xml:space="preserve"> change out of their school uniform before leaving the school building.  If Pegasus has a swim program students in the swimming program must cover their swimsuit with approved shorts or pants and shirt when going to and from the pool.</w:t>
      </w:r>
    </w:p>
    <w:p w:rsidR="00B969DE" w:rsidRPr="00B969DE" w:rsidRDefault="00B969DE" w:rsidP="00B969DE">
      <w:r w:rsidRPr="00B969DE">
        <w:t>The school can provide you with the store locations where uniforms can be purchased.  Uniforms must be purchased through the school’s approved providers only.</w:t>
      </w:r>
    </w:p>
    <w:p w:rsidR="00B969DE" w:rsidRPr="00B969DE" w:rsidRDefault="00B969DE" w:rsidP="00B969DE"/>
    <w:tbl>
      <w:tblPr>
        <w:tblW w:w="1071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40"/>
        <w:gridCol w:w="3270"/>
        <w:gridCol w:w="2855"/>
        <w:gridCol w:w="1345"/>
      </w:tblGrid>
      <w:tr w:rsidR="00B969DE" w:rsidRPr="00B969DE" w:rsidTr="00376732">
        <w:trPr>
          <w:cantSplit/>
          <w:trHeight w:val="138"/>
        </w:trPr>
        <w:tc>
          <w:tcPr>
            <w:tcW w:w="10710" w:type="dxa"/>
            <w:gridSpan w:val="4"/>
          </w:tcPr>
          <w:p w:rsidR="00B969DE" w:rsidRPr="00B969DE" w:rsidRDefault="00B969DE" w:rsidP="00B969DE">
            <w:pPr>
              <w:rPr>
                <w:b/>
                <w:bCs/>
              </w:rPr>
            </w:pPr>
            <w:r w:rsidRPr="00B969DE">
              <w:rPr>
                <w:b/>
                <w:bCs/>
              </w:rPr>
              <w:t>Young Men</w:t>
            </w:r>
          </w:p>
        </w:tc>
      </w:tr>
      <w:tr w:rsidR="00B969DE" w:rsidRPr="00B969DE" w:rsidTr="00376732">
        <w:trPr>
          <w:cantSplit/>
          <w:trHeight w:val="138"/>
        </w:trPr>
        <w:tc>
          <w:tcPr>
            <w:tcW w:w="3240" w:type="dxa"/>
          </w:tcPr>
          <w:p w:rsidR="00B969DE" w:rsidRPr="00B969DE" w:rsidRDefault="00B969DE" w:rsidP="00B969DE">
            <w:r w:rsidRPr="00B969DE">
              <w:rPr>
                <w:b/>
                <w:bCs/>
              </w:rPr>
              <w:t>ITEM</w:t>
            </w:r>
          </w:p>
        </w:tc>
        <w:tc>
          <w:tcPr>
            <w:tcW w:w="3270" w:type="dxa"/>
          </w:tcPr>
          <w:p w:rsidR="00B969DE" w:rsidRPr="00B969DE" w:rsidRDefault="00B969DE" w:rsidP="00B969DE">
            <w:r w:rsidRPr="00B969DE">
              <w:rPr>
                <w:b/>
                <w:bCs/>
              </w:rPr>
              <w:t>Grades that may wear this item</w:t>
            </w:r>
          </w:p>
        </w:tc>
        <w:tc>
          <w:tcPr>
            <w:tcW w:w="2855" w:type="dxa"/>
          </w:tcPr>
          <w:p w:rsidR="00B969DE" w:rsidRPr="00B969DE" w:rsidRDefault="00B969DE" w:rsidP="00B969DE">
            <w:r w:rsidRPr="00B969DE">
              <w:rPr>
                <w:b/>
                <w:bCs/>
              </w:rPr>
              <w:t>Details</w:t>
            </w:r>
          </w:p>
        </w:tc>
        <w:tc>
          <w:tcPr>
            <w:tcW w:w="1345" w:type="dxa"/>
          </w:tcPr>
          <w:p w:rsidR="00B969DE" w:rsidRPr="00B969DE" w:rsidRDefault="00B969DE" w:rsidP="00B969DE">
            <w:r w:rsidRPr="00B969DE">
              <w:rPr>
                <w:b/>
                <w:bCs/>
              </w:rPr>
              <w:t>Required or Optional</w:t>
            </w:r>
          </w:p>
        </w:tc>
      </w:tr>
      <w:tr w:rsidR="00B969DE" w:rsidRPr="00B969DE" w:rsidTr="00376732">
        <w:trPr>
          <w:cantSplit/>
          <w:trHeight w:val="138"/>
        </w:trPr>
        <w:tc>
          <w:tcPr>
            <w:tcW w:w="3240" w:type="dxa"/>
          </w:tcPr>
          <w:p w:rsidR="00B969DE" w:rsidRPr="00B969DE" w:rsidRDefault="00B969DE" w:rsidP="00B969DE">
            <w:r w:rsidRPr="00B969DE">
              <w:t>Gray Pleated Slacks</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 xml:space="preserve">Dickies and other brands are not allowed. Only slacks sold by </w:t>
            </w:r>
            <w:r w:rsidRPr="00B969DE">
              <w:rPr>
                <w:i/>
              </w:rPr>
              <w:t>approved</w:t>
            </w:r>
            <w:r w:rsidRPr="00B969DE">
              <w:t xml:space="preserve"> uniform vendors.</w:t>
            </w:r>
          </w:p>
        </w:tc>
        <w:tc>
          <w:tcPr>
            <w:tcW w:w="1345" w:type="dxa"/>
          </w:tcPr>
          <w:p w:rsidR="00B969DE" w:rsidRPr="00B969DE" w:rsidRDefault="00B969DE" w:rsidP="00B969DE">
            <w:r w:rsidRPr="00B969DE">
              <w:rPr>
                <w:b/>
                <w:bCs/>
              </w:rPr>
              <w:t>Required</w:t>
            </w:r>
          </w:p>
        </w:tc>
      </w:tr>
      <w:tr w:rsidR="00B969DE" w:rsidRPr="00B969DE" w:rsidTr="00376732">
        <w:trPr>
          <w:cantSplit/>
          <w:trHeight w:val="138"/>
        </w:trPr>
        <w:tc>
          <w:tcPr>
            <w:tcW w:w="3240" w:type="dxa"/>
          </w:tcPr>
          <w:p w:rsidR="00B969DE" w:rsidRPr="00B969DE" w:rsidRDefault="00B969DE" w:rsidP="00B969DE">
            <w:r w:rsidRPr="00B969DE">
              <w:t>White Oxford Shirt</w:t>
            </w:r>
          </w:p>
          <w:p w:rsidR="00B969DE" w:rsidRPr="00B969DE" w:rsidRDefault="00B969DE" w:rsidP="00B969DE">
            <w:r w:rsidRPr="00B969DE">
              <w:t>With Logo</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Long Sleeve or Short Sleeve</w:t>
            </w:r>
          </w:p>
        </w:tc>
        <w:tc>
          <w:tcPr>
            <w:tcW w:w="1345" w:type="dxa"/>
          </w:tcPr>
          <w:p w:rsidR="00B969DE" w:rsidRPr="00B969DE" w:rsidRDefault="00B969DE" w:rsidP="00B969DE">
            <w:r w:rsidRPr="00B969DE">
              <w:rPr>
                <w:b/>
                <w:bCs/>
              </w:rPr>
              <w:t>Required</w:t>
            </w:r>
          </w:p>
        </w:tc>
      </w:tr>
      <w:tr w:rsidR="00B969DE" w:rsidRPr="00B969DE" w:rsidTr="00376732">
        <w:trPr>
          <w:cantSplit/>
          <w:trHeight w:val="138"/>
        </w:trPr>
        <w:tc>
          <w:tcPr>
            <w:tcW w:w="3240" w:type="dxa"/>
          </w:tcPr>
          <w:p w:rsidR="00B969DE" w:rsidRPr="00B969DE" w:rsidRDefault="00B969DE" w:rsidP="00B969DE">
            <w:r w:rsidRPr="00B969DE">
              <w:t>Yellow Oxford Shirt</w:t>
            </w:r>
          </w:p>
          <w:p w:rsidR="00B969DE" w:rsidRPr="00B969DE" w:rsidRDefault="00B969DE" w:rsidP="00B969DE">
            <w:r w:rsidRPr="00B969DE">
              <w:t>With Logo</w:t>
            </w:r>
          </w:p>
        </w:tc>
        <w:tc>
          <w:tcPr>
            <w:tcW w:w="3270" w:type="dxa"/>
          </w:tcPr>
          <w:p w:rsidR="00B969DE" w:rsidRPr="00B969DE" w:rsidRDefault="00B969DE" w:rsidP="00B969DE">
            <w:r w:rsidRPr="00B969DE">
              <w:t>8</w:t>
            </w:r>
            <w:r w:rsidRPr="00B969DE">
              <w:rPr>
                <w:vertAlign w:val="superscript"/>
              </w:rPr>
              <w:t>th</w:t>
            </w:r>
            <w:r w:rsidRPr="00B969DE">
              <w:t xml:space="preserve"> -12</w:t>
            </w:r>
            <w:r w:rsidRPr="00B969DE">
              <w:rPr>
                <w:vertAlign w:val="superscript"/>
              </w:rPr>
              <w:t>th</w:t>
            </w:r>
            <w:r w:rsidRPr="00B969DE">
              <w:t xml:space="preserve">   grades only</w:t>
            </w:r>
          </w:p>
          <w:p w:rsidR="00B969DE" w:rsidRPr="00B969DE" w:rsidRDefault="00B969DE" w:rsidP="00B969DE">
            <w:r w:rsidRPr="00B969DE">
              <w:t xml:space="preserve">If an upper grade student does not choose a yellow oxford, he </w:t>
            </w:r>
            <w:r w:rsidRPr="00B969DE">
              <w:rPr>
                <w:b/>
                <w:bCs/>
              </w:rPr>
              <w:t>must</w:t>
            </w:r>
            <w:r w:rsidRPr="00B969DE">
              <w:t xml:space="preserve"> at a minimum wear the white oxford logo shirt.</w:t>
            </w:r>
          </w:p>
        </w:tc>
        <w:tc>
          <w:tcPr>
            <w:tcW w:w="2855" w:type="dxa"/>
          </w:tcPr>
          <w:p w:rsidR="00B969DE" w:rsidRPr="00B969DE" w:rsidRDefault="00B969DE" w:rsidP="00B969DE">
            <w:r w:rsidRPr="00B969DE">
              <w:t>Long Sleeve or Short Sleeve</w:t>
            </w:r>
          </w:p>
        </w:tc>
        <w:tc>
          <w:tcPr>
            <w:tcW w:w="1345" w:type="dxa"/>
          </w:tcPr>
          <w:p w:rsidR="00B969DE" w:rsidRPr="00B969DE" w:rsidRDefault="00B969DE" w:rsidP="00B969DE">
            <w:r w:rsidRPr="00B969DE">
              <w:t>Optional</w:t>
            </w:r>
          </w:p>
        </w:tc>
      </w:tr>
      <w:tr w:rsidR="00B969DE" w:rsidRPr="00B969DE" w:rsidTr="00376732">
        <w:trPr>
          <w:cantSplit/>
          <w:trHeight w:val="138"/>
        </w:trPr>
        <w:tc>
          <w:tcPr>
            <w:tcW w:w="3240" w:type="dxa"/>
          </w:tcPr>
          <w:p w:rsidR="00B969DE" w:rsidRPr="00B969DE" w:rsidRDefault="00B969DE" w:rsidP="00B969DE">
            <w:r w:rsidRPr="00B969DE">
              <w:t>Black Sweater Vest with Logo</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Sleeveless</w:t>
            </w:r>
          </w:p>
        </w:tc>
        <w:tc>
          <w:tcPr>
            <w:tcW w:w="1345" w:type="dxa"/>
          </w:tcPr>
          <w:p w:rsidR="00B969DE" w:rsidRPr="00B969DE" w:rsidRDefault="00B969DE" w:rsidP="00B969DE">
            <w:r w:rsidRPr="00B969DE">
              <w:rPr>
                <w:b/>
                <w:bCs/>
              </w:rPr>
              <w:t>Required</w:t>
            </w:r>
          </w:p>
        </w:tc>
      </w:tr>
      <w:tr w:rsidR="00B969DE" w:rsidRPr="00B969DE" w:rsidTr="00376732">
        <w:trPr>
          <w:cantSplit/>
          <w:trHeight w:val="548"/>
        </w:trPr>
        <w:tc>
          <w:tcPr>
            <w:tcW w:w="3240" w:type="dxa"/>
          </w:tcPr>
          <w:p w:rsidR="00B969DE" w:rsidRPr="00B969DE" w:rsidRDefault="00B969DE" w:rsidP="00B969DE">
            <w:r w:rsidRPr="00B969DE">
              <w:lastRenderedPageBreak/>
              <w:t xml:space="preserve">Plaid or Black or Grey Tie </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 xml:space="preserve">Black or grey ties must be solid and without pattern. Elastic, pre-tied tie available for younger grades. </w:t>
            </w:r>
          </w:p>
        </w:tc>
        <w:tc>
          <w:tcPr>
            <w:tcW w:w="1345" w:type="dxa"/>
          </w:tcPr>
          <w:p w:rsidR="00B969DE" w:rsidRPr="00B969DE" w:rsidRDefault="00B969DE" w:rsidP="00B969DE">
            <w:r w:rsidRPr="00B969DE">
              <w:rPr>
                <w:bCs/>
              </w:rPr>
              <w:t>Optional</w:t>
            </w:r>
          </w:p>
        </w:tc>
      </w:tr>
      <w:tr w:rsidR="00B969DE" w:rsidRPr="00B969DE" w:rsidTr="00376732">
        <w:trPr>
          <w:cantSplit/>
          <w:trHeight w:val="346"/>
        </w:trPr>
        <w:tc>
          <w:tcPr>
            <w:tcW w:w="3240" w:type="dxa"/>
          </w:tcPr>
          <w:p w:rsidR="00B969DE" w:rsidRPr="00B969DE" w:rsidRDefault="00B969DE" w:rsidP="00B969DE">
            <w:r w:rsidRPr="00B969DE">
              <w:t>White Undershirt</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White is the only color undershirt that may be worn. The shirt should be plain No</w:t>
            </w:r>
            <w:r w:rsidRPr="00B969DE" w:rsidDel="00DF32C0">
              <w:t xml:space="preserve"> </w:t>
            </w:r>
            <w:r w:rsidRPr="00B969DE">
              <w:t>writing can show through the uniform shirt.</w:t>
            </w:r>
          </w:p>
        </w:tc>
        <w:tc>
          <w:tcPr>
            <w:tcW w:w="1345" w:type="dxa"/>
          </w:tcPr>
          <w:p w:rsidR="00B969DE" w:rsidRPr="00B969DE" w:rsidRDefault="00B969DE" w:rsidP="00B969DE">
            <w:r w:rsidRPr="00B969DE">
              <w:t>Optional</w:t>
            </w:r>
          </w:p>
        </w:tc>
      </w:tr>
      <w:tr w:rsidR="00B969DE" w:rsidRPr="00B969DE" w:rsidTr="00376732">
        <w:trPr>
          <w:cantSplit/>
          <w:trHeight w:val="750"/>
        </w:trPr>
        <w:tc>
          <w:tcPr>
            <w:tcW w:w="3240" w:type="dxa"/>
          </w:tcPr>
          <w:p w:rsidR="00B969DE" w:rsidRPr="00B969DE" w:rsidRDefault="00B969DE" w:rsidP="00B969DE">
            <w:r w:rsidRPr="00B969DE">
              <w:t>Black woven belt with 1 inch plain buckle</w:t>
            </w:r>
          </w:p>
        </w:tc>
        <w:tc>
          <w:tcPr>
            <w:tcW w:w="3270" w:type="dxa"/>
          </w:tcPr>
          <w:p w:rsidR="00B969DE" w:rsidRPr="00B969DE" w:rsidRDefault="00B969DE" w:rsidP="00B969DE">
            <w:r w:rsidRPr="00B969DE">
              <w:t>All grades</w:t>
            </w:r>
          </w:p>
        </w:tc>
        <w:tc>
          <w:tcPr>
            <w:tcW w:w="2855" w:type="dxa"/>
          </w:tcPr>
          <w:p w:rsidR="00B969DE" w:rsidRPr="00B969DE" w:rsidRDefault="00B969DE" w:rsidP="00B969DE"/>
        </w:tc>
        <w:tc>
          <w:tcPr>
            <w:tcW w:w="1345" w:type="dxa"/>
          </w:tcPr>
          <w:p w:rsidR="00B969DE" w:rsidRPr="00B969DE" w:rsidRDefault="00B969DE" w:rsidP="00B969DE">
            <w:r w:rsidRPr="00B969DE">
              <w:rPr>
                <w:b/>
                <w:bCs/>
              </w:rPr>
              <w:t>Required</w:t>
            </w:r>
          </w:p>
        </w:tc>
      </w:tr>
      <w:tr w:rsidR="00B969DE" w:rsidRPr="00B969DE" w:rsidTr="00376732">
        <w:trPr>
          <w:cantSplit/>
          <w:trHeight w:val="548"/>
        </w:trPr>
        <w:tc>
          <w:tcPr>
            <w:tcW w:w="3240" w:type="dxa"/>
          </w:tcPr>
          <w:p w:rsidR="00B969DE" w:rsidRPr="00B969DE" w:rsidRDefault="00B969DE" w:rsidP="00B969DE">
            <w:r w:rsidRPr="00B969DE">
              <w:t>Black Socks</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Crew cut style only</w:t>
            </w:r>
          </w:p>
        </w:tc>
        <w:tc>
          <w:tcPr>
            <w:tcW w:w="1345" w:type="dxa"/>
          </w:tcPr>
          <w:p w:rsidR="00B969DE" w:rsidRPr="00B969DE" w:rsidRDefault="00B969DE" w:rsidP="00B969DE">
            <w:r w:rsidRPr="00B969DE">
              <w:rPr>
                <w:b/>
                <w:bCs/>
              </w:rPr>
              <w:t>Required</w:t>
            </w:r>
          </w:p>
        </w:tc>
      </w:tr>
      <w:tr w:rsidR="00B969DE" w:rsidRPr="00B969DE" w:rsidTr="00376732">
        <w:trPr>
          <w:cantSplit/>
          <w:trHeight w:val="346"/>
        </w:trPr>
        <w:tc>
          <w:tcPr>
            <w:tcW w:w="3240" w:type="dxa"/>
          </w:tcPr>
          <w:p w:rsidR="00B969DE" w:rsidRPr="00B969DE" w:rsidRDefault="00B969DE" w:rsidP="00B969DE">
            <w:r w:rsidRPr="00B969DE">
              <w:rPr>
                <w:b/>
                <w:bCs/>
              </w:rPr>
              <w:t>Solid</w:t>
            </w:r>
            <w:r w:rsidRPr="00B969DE">
              <w:t xml:space="preserve"> black, grey, or white tennis shoes.</w:t>
            </w:r>
          </w:p>
          <w:p w:rsidR="00B969DE" w:rsidRPr="00B969DE" w:rsidRDefault="00B969DE" w:rsidP="00B969DE">
            <w:r w:rsidRPr="00B969DE" w:rsidDel="000A1687">
              <w:t xml:space="preserve">(No </w:t>
            </w:r>
            <w:r w:rsidRPr="00B969DE">
              <w:t xml:space="preserve">Velcro) </w:t>
            </w:r>
          </w:p>
        </w:tc>
        <w:tc>
          <w:tcPr>
            <w:tcW w:w="3270" w:type="dxa"/>
          </w:tcPr>
          <w:p w:rsidR="00B969DE" w:rsidRPr="00B969DE" w:rsidRDefault="00B969DE" w:rsidP="00B969DE">
            <w:r w:rsidRPr="00B969DE">
              <w:t>All grades</w:t>
            </w:r>
          </w:p>
        </w:tc>
        <w:tc>
          <w:tcPr>
            <w:tcW w:w="2855" w:type="dxa"/>
          </w:tcPr>
          <w:p w:rsidR="00B969DE" w:rsidRPr="00B969DE" w:rsidRDefault="00B969DE" w:rsidP="00B969DE">
            <w:r w:rsidRPr="00B969DE">
              <w:t xml:space="preserve">Walking style tennis shoes; NO </w:t>
            </w:r>
            <w:r w:rsidRPr="00B969DE">
              <w:rPr>
                <w:u w:val="single"/>
              </w:rPr>
              <w:t>HIGH-TOPs</w:t>
            </w:r>
            <w:r w:rsidRPr="00B969DE">
              <w:t xml:space="preserve">, or </w:t>
            </w:r>
            <w:r w:rsidRPr="00B969DE">
              <w:rPr>
                <w:u w:val="single"/>
              </w:rPr>
              <w:t>BOOTS.</w:t>
            </w:r>
            <w:r w:rsidRPr="00B969DE">
              <w:t xml:space="preserve"> </w:t>
            </w:r>
          </w:p>
        </w:tc>
        <w:tc>
          <w:tcPr>
            <w:tcW w:w="1345" w:type="dxa"/>
          </w:tcPr>
          <w:p w:rsidR="00B969DE" w:rsidRPr="00B969DE" w:rsidRDefault="00B969DE" w:rsidP="00B969DE">
            <w:r w:rsidRPr="00B969DE">
              <w:rPr>
                <w:b/>
                <w:bCs/>
              </w:rPr>
              <w:t>Required</w:t>
            </w:r>
          </w:p>
        </w:tc>
      </w:tr>
      <w:tr w:rsidR="00B969DE" w:rsidRPr="00B969DE" w:rsidTr="00376732">
        <w:trPr>
          <w:cantSplit/>
          <w:trHeight w:val="750"/>
        </w:trPr>
        <w:tc>
          <w:tcPr>
            <w:tcW w:w="3240" w:type="dxa"/>
          </w:tcPr>
          <w:p w:rsidR="00B969DE" w:rsidRPr="00B969DE" w:rsidRDefault="00B969DE" w:rsidP="00B969DE">
            <w:r w:rsidRPr="00B969DE">
              <w:t>Black Cardigan Sweater with Logo</w:t>
            </w:r>
          </w:p>
        </w:tc>
        <w:tc>
          <w:tcPr>
            <w:tcW w:w="3270" w:type="dxa"/>
          </w:tcPr>
          <w:p w:rsidR="00B969DE" w:rsidRPr="00B969DE" w:rsidRDefault="00B969DE" w:rsidP="00B969DE">
            <w:r w:rsidRPr="00B969DE">
              <w:t>All Grades</w:t>
            </w:r>
          </w:p>
        </w:tc>
        <w:tc>
          <w:tcPr>
            <w:tcW w:w="2855" w:type="dxa"/>
          </w:tcPr>
          <w:p w:rsidR="00B969DE" w:rsidRPr="00B969DE" w:rsidRDefault="00B969DE" w:rsidP="00B969DE"/>
        </w:tc>
        <w:tc>
          <w:tcPr>
            <w:tcW w:w="1345" w:type="dxa"/>
          </w:tcPr>
          <w:p w:rsidR="00B969DE" w:rsidRPr="00B969DE" w:rsidRDefault="00B969DE" w:rsidP="00B969DE">
            <w:r w:rsidRPr="00B969DE">
              <w:rPr>
                <w:bCs/>
              </w:rPr>
              <w:t>Optional</w:t>
            </w:r>
            <w:r w:rsidRPr="00B969DE" w:rsidDel="00D341D8">
              <w:rPr>
                <w:bCs/>
              </w:rPr>
              <w:t>*</w:t>
            </w:r>
          </w:p>
        </w:tc>
      </w:tr>
      <w:tr w:rsidR="00B969DE" w:rsidRPr="00B969DE" w:rsidTr="00376732">
        <w:trPr>
          <w:cantSplit/>
          <w:trHeight w:val="548"/>
        </w:trPr>
        <w:tc>
          <w:tcPr>
            <w:tcW w:w="3240" w:type="dxa"/>
          </w:tcPr>
          <w:p w:rsidR="00B969DE" w:rsidRPr="00B969DE" w:rsidRDefault="00B969DE" w:rsidP="00B969DE">
            <w:r w:rsidRPr="00B969DE">
              <w:t>Black Pullover Sweater with Logo</w:t>
            </w:r>
          </w:p>
        </w:tc>
        <w:tc>
          <w:tcPr>
            <w:tcW w:w="3270" w:type="dxa"/>
          </w:tcPr>
          <w:p w:rsidR="00B969DE" w:rsidRPr="00B969DE" w:rsidRDefault="00B969DE" w:rsidP="00B969DE">
            <w:r w:rsidRPr="00B969DE">
              <w:t>All Grades</w:t>
            </w:r>
          </w:p>
        </w:tc>
        <w:tc>
          <w:tcPr>
            <w:tcW w:w="2855" w:type="dxa"/>
          </w:tcPr>
          <w:p w:rsidR="00B969DE" w:rsidRPr="00B969DE" w:rsidRDefault="00B969DE" w:rsidP="00B969DE"/>
        </w:tc>
        <w:tc>
          <w:tcPr>
            <w:tcW w:w="1345" w:type="dxa"/>
          </w:tcPr>
          <w:p w:rsidR="00B969DE" w:rsidRPr="00B969DE" w:rsidRDefault="00B969DE" w:rsidP="00B969DE">
            <w:r w:rsidRPr="00B969DE">
              <w:rPr>
                <w:bCs/>
              </w:rPr>
              <w:t>Optional</w:t>
            </w:r>
            <w:r w:rsidRPr="00B969DE" w:rsidDel="00D341D8">
              <w:rPr>
                <w:bCs/>
              </w:rPr>
              <w:t>*</w:t>
            </w:r>
          </w:p>
        </w:tc>
      </w:tr>
      <w:tr w:rsidR="00B969DE" w:rsidRPr="00B969DE" w:rsidTr="00376732">
        <w:trPr>
          <w:cantSplit/>
          <w:trHeight w:val="534"/>
        </w:trPr>
        <w:tc>
          <w:tcPr>
            <w:tcW w:w="3240" w:type="dxa"/>
          </w:tcPr>
          <w:p w:rsidR="00B969DE" w:rsidRPr="00B969DE" w:rsidRDefault="00B969DE" w:rsidP="00B969DE">
            <w:r w:rsidRPr="00B969DE">
              <w:t>Black winter coat with logo</w:t>
            </w:r>
          </w:p>
        </w:tc>
        <w:tc>
          <w:tcPr>
            <w:tcW w:w="3270" w:type="dxa"/>
          </w:tcPr>
          <w:p w:rsidR="00B969DE" w:rsidRPr="00B969DE" w:rsidRDefault="00B969DE" w:rsidP="00B969DE">
            <w:r w:rsidRPr="00B969DE">
              <w:t>All Grades</w:t>
            </w:r>
          </w:p>
        </w:tc>
        <w:tc>
          <w:tcPr>
            <w:tcW w:w="2855" w:type="dxa"/>
          </w:tcPr>
          <w:p w:rsidR="00B969DE" w:rsidRPr="00B969DE" w:rsidRDefault="00B969DE" w:rsidP="00B969DE"/>
        </w:tc>
        <w:tc>
          <w:tcPr>
            <w:tcW w:w="1345" w:type="dxa"/>
          </w:tcPr>
          <w:p w:rsidR="00B969DE" w:rsidRPr="00B969DE" w:rsidRDefault="00B969DE" w:rsidP="00B969DE">
            <w:r w:rsidRPr="00B969DE">
              <w:rPr>
                <w:b/>
                <w:bCs/>
              </w:rPr>
              <w:t>Required</w:t>
            </w:r>
            <w:r w:rsidRPr="00B969DE" w:rsidDel="002C7EB9">
              <w:rPr>
                <w:b/>
                <w:bCs/>
              </w:rPr>
              <w:t>*</w:t>
            </w:r>
          </w:p>
        </w:tc>
      </w:tr>
      <w:tr w:rsidR="00B969DE" w:rsidRPr="00B969DE" w:rsidTr="00376732">
        <w:trPr>
          <w:cantSplit/>
          <w:trHeight w:val="534"/>
        </w:trPr>
        <w:tc>
          <w:tcPr>
            <w:tcW w:w="3240" w:type="dxa"/>
          </w:tcPr>
          <w:p w:rsidR="00B969DE" w:rsidRPr="00B969DE" w:rsidRDefault="00B969DE" w:rsidP="00B969DE">
            <w:r w:rsidRPr="00B969DE">
              <w:t>Grey shorts</w:t>
            </w:r>
          </w:p>
        </w:tc>
        <w:tc>
          <w:tcPr>
            <w:tcW w:w="3270" w:type="dxa"/>
          </w:tcPr>
          <w:p w:rsidR="00B969DE" w:rsidRPr="00B969DE" w:rsidRDefault="00B969DE" w:rsidP="00B969DE">
            <w:r w:rsidRPr="00B969DE">
              <w:t>K-3</w:t>
            </w:r>
          </w:p>
        </w:tc>
        <w:tc>
          <w:tcPr>
            <w:tcW w:w="2855" w:type="dxa"/>
          </w:tcPr>
          <w:p w:rsidR="00B969DE" w:rsidRPr="00B969DE" w:rsidRDefault="00B969DE" w:rsidP="00B969DE">
            <w:r w:rsidRPr="00B969DE">
              <w:t>Must be knee length.</w:t>
            </w:r>
          </w:p>
        </w:tc>
        <w:tc>
          <w:tcPr>
            <w:tcW w:w="1345" w:type="dxa"/>
          </w:tcPr>
          <w:p w:rsidR="00B969DE" w:rsidRPr="00B969DE" w:rsidRDefault="00B969DE" w:rsidP="00B969DE">
            <w:pPr>
              <w:rPr>
                <w:bCs/>
              </w:rPr>
            </w:pPr>
            <w:r w:rsidRPr="00B969DE">
              <w:rPr>
                <w:bCs/>
              </w:rPr>
              <w:t>Optional*</w:t>
            </w:r>
          </w:p>
        </w:tc>
      </w:tr>
    </w:tbl>
    <w:p w:rsidR="00B969DE" w:rsidRPr="00B969DE" w:rsidRDefault="00B969DE" w:rsidP="00B969DE">
      <w:pPr>
        <w:rPr>
          <w:b/>
          <w:bCs/>
        </w:rPr>
      </w:pPr>
      <w:r w:rsidRPr="00B969DE">
        <w:rPr>
          <w:b/>
          <w:bCs/>
        </w:rPr>
        <w:t xml:space="preserve">* * Note: Only uniform approved items may be worn in the school building and during off campus activities.  If a student wants to wear a cardigan or pullover sweater in the building or on off campus activities, he/she must wear the school approved clothing.  If he/she wants to wear a coat on a field trip or in the building, he/she must wear the school approved clothing. A student who already owns a solid black coat without a Pegasus logo may wear that coat in lieu of buying a new one. A green uniform polo shirt with the Pegasus logo may be worn by students on IQ days. </w:t>
      </w:r>
    </w:p>
    <w:p w:rsidR="00B969DE" w:rsidRPr="00B969DE" w:rsidRDefault="00B969DE" w:rsidP="00B969DE">
      <w:pPr>
        <w:rPr>
          <w:b/>
        </w:rPr>
      </w:pPr>
    </w:p>
    <w:tbl>
      <w:tblPr>
        <w:tblW w:w="11233"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524"/>
        <w:gridCol w:w="3344"/>
        <w:gridCol w:w="2972"/>
        <w:gridCol w:w="1393"/>
      </w:tblGrid>
      <w:tr w:rsidR="00B969DE" w:rsidRPr="00B969DE" w:rsidTr="00376732">
        <w:trPr>
          <w:cantSplit/>
          <w:trHeight w:val="139"/>
        </w:trPr>
        <w:tc>
          <w:tcPr>
            <w:tcW w:w="11233" w:type="dxa"/>
            <w:gridSpan w:val="4"/>
          </w:tcPr>
          <w:p w:rsidR="00B969DE" w:rsidRPr="00B969DE" w:rsidRDefault="00B969DE" w:rsidP="00B969DE">
            <w:pPr>
              <w:rPr>
                <w:b/>
                <w:bCs/>
              </w:rPr>
            </w:pPr>
            <w:r w:rsidRPr="00B969DE">
              <w:rPr>
                <w:b/>
                <w:bCs/>
              </w:rPr>
              <w:t>Young Women</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562"/>
        </w:trPr>
        <w:tc>
          <w:tcPr>
            <w:tcW w:w="3524" w:type="dxa"/>
          </w:tcPr>
          <w:p w:rsidR="00B969DE" w:rsidRPr="00B969DE" w:rsidRDefault="00B969DE" w:rsidP="00B969DE">
            <w:r w:rsidRPr="00B969DE">
              <w:rPr>
                <w:b/>
                <w:bCs/>
              </w:rPr>
              <w:t xml:space="preserve">ITEM </w:t>
            </w:r>
          </w:p>
        </w:tc>
        <w:tc>
          <w:tcPr>
            <w:tcW w:w="3344" w:type="dxa"/>
          </w:tcPr>
          <w:p w:rsidR="00B969DE" w:rsidRPr="00B969DE" w:rsidRDefault="00B969DE" w:rsidP="00B969DE">
            <w:r w:rsidRPr="00B969DE">
              <w:rPr>
                <w:b/>
                <w:bCs/>
              </w:rPr>
              <w:t>Grades that may wear this item</w:t>
            </w:r>
          </w:p>
        </w:tc>
        <w:tc>
          <w:tcPr>
            <w:tcW w:w="2972" w:type="dxa"/>
          </w:tcPr>
          <w:p w:rsidR="00B969DE" w:rsidRPr="00B969DE" w:rsidRDefault="00B969DE" w:rsidP="00B969DE">
            <w:r w:rsidRPr="00B969DE">
              <w:rPr>
                <w:b/>
                <w:bCs/>
              </w:rPr>
              <w:t>Details</w:t>
            </w:r>
          </w:p>
        </w:tc>
        <w:tc>
          <w:tcPr>
            <w:tcW w:w="1393" w:type="dxa"/>
          </w:tcPr>
          <w:p w:rsidR="00B969DE" w:rsidRPr="00B969DE" w:rsidRDefault="00B969DE" w:rsidP="00B969DE">
            <w:r w:rsidRPr="00B969DE">
              <w:rPr>
                <w:b/>
                <w:bCs/>
              </w:rPr>
              <w:t>Required or 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754"/>
        </w:trPr>
        <w:tc>
          <w:tcPr>
            <w:tcW w:w="3524" w:type="dxa"/>
          </w:tcPr>
          <w:p w:rsidR="00B969DE" w:rsidRPr="00B969DE" w:rsidRDefault="00B969DE" w:rsidP="00B969DE">
            <w:r w:rsidRPr="00B969DE">
              <w:lastRenderedPageBreak/>
              <w:t>Gray Pleated Slacks</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No Dickies logo, or any other brand logo. Only slacks sold by approved uniform vendors. No skinny jeans or leggings are allowed.</w:t>
            </w:r>
          </w:p>
        </w:tc>
        <w:tc>
          <w:tcPr>
            <w:tcW w:w="1393" w:type="dxa"/>
          </w:tcPr>
          <w:p w:rsidR="00B969DE" w:rsidRPr="00B969DE" w:rsidRDefault="00B969DE" w:rsidP="00B969DE">
            <w:r w:rsidRPr="00B969DE">
              <w:rPr>
                <w:b/>
                <w:bCs/>
              </w:rPr>
              <w:t>Required/ or may wear uniform skirt</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562"/>
        </w:trPr>
        <w:tc>
          <w:tcPr>
            <w:tcW w:w="3524" w:type="dxa"/>
          </w:tcPr>
          <w:p w:rsidR="00B969DE" w:rsidRPr="00B969DE" w:rsidRDefault="00B969DE" w:rsidP="00B969DE">
            <w:r w:rsidRPr="00B969DE">
              <w:t>White Oxford Shirt</w:t>
            </w:r>
          </w:p>
          <w:p w:rsidR="00B969DE" w:rsidRPr="00B969DE" w:rsidRDefault="00B969DE" w:rsidP="00B969DE">
            <w:r w:rsidRPr="00B969DE">
              <w:t>With Logo</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Long Sleeve or Short Sleeve</w:t>
            </w:r>
          </w:p>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346"/>
        </w:trPr>
        <w:tc>
          <w:tcPr>
            <w:tcW w:w="3524" w:type="dxa"/>
          </w:tcPr>
          <w:p w:rsidR="00B969DE" w:rsidRPr="00B969DE" w:rsidRDefault="00B969DE" w:rsidP="00B969DE">
            <w:r w:rsidRPr="00B969DE">
              <w:t>Yellow Oxford Shirt</w:t>
            </w:r>
          </w:p>
          <w:p w:rsidR="00B969DE" w:rsidRPr="00B969DE" w:rsidRDefault="00B969DE" w:rsidP="00B969DE">
            <w:r w:rsidRPr="00B969DE">
              <w:t>With Logo</w:t>
            </w:r>
          </w:p>
        </w:tc>
        <w:tc>
          <w:tcPr>
            <w:tcW w:w="3344" w:type="dxa"/>
          </w:tcPr>
          <w:p w:rsidR="00B969DE" w:rsidRPr="00B969DE" w:rsidRDefault="00B969DE" w:rsidP="00B969DE">
            <w:r w:rsidRPr="00B969DE">
              <w:t>8</w:t>
            </w:r>
            <w:r w:rsidRPr="00B969DE">
              <w:rPr>
                <w:vertAlign w:val="superscript"/>
              </w:rPr>
              <w:t>th</w:t>
            </w:r>
            <w:r w:rsidRPr="00B969DE">
              <w:t xml:space="preserve"> -12</w:t>
            </w:r>
            <w:r w:rsidRPr="00B969DE">
              <w:rPr>
                <w:vertAlign w:val="superscript"/>
              </w:rPr>
              <w:t>th</w:t>
            </w:r>
            <w:r w:rsidRPr="00B969DE">
              <w:t xml:space="preserve">   grades only</w:t>
            </w:r>
          </w:p>
          <w:p w:rsidR="00B969DE" w:rsidRPr="00B969DE" w:rsidRDefault="00B969DE" w:rsidP="00B969DE">
            <w:r w:rsidRPr="00B969DE">
              <w:t xml:space="preserve">If an upper grade student does not choose a yellow oxford, she </w:t>
            </w:r>
            <w:r w:rsidRPr="00B969DE">
              <w:rPr>
                <w:b/>
                <w:bCs/>
              </w:rPr>
              <w:t>must</w:t>
            </w:r>
            <w:r w:rsidRPr="00B969DE">
              <w:t xml:space="preserve"> at a minimum wear the white oxford logo shirt.</w:t>
            </w:r>
          </w:p>
        </w:tc>
        <w:tc>
          <w:tcPr>
            <w:tcW w:w="2972" w:type="dxa"/>
          </w:tcPr>
          <w:p w:rsidR="00B969DE" w:rsidRPr="00B969DE" w:rsidRDefault="00B969DE" w:rsidP="00B969DE">
            <w:r w:rsidRPr="00B969DE">
              <w:t>Long Sleeve or Short Sleeve</w:t>
            </w:r>
          </w:p>
        </w:tc>
        <w:tc>
          <w:tcPr>
            <w:tcW w:w="1393" w:type="dxa"/>
          </w:tcPr>
          <w:p w:rsidR="00B969DE" w:rsidRPr="00B969DE" w:rsidRDefault="00B969DE" w:rsidP="00B969DE">
            <w:r w:rsidRPr="00B969DE">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355"/>
        </w:trPr>
        <w:tc>
          <w:tcPr>
            <w:tcW w:w="3524" w:type="dxa"/>
          </w:tcPr>
          <w:p w:rsidR="00B969DE" w:rsidRPr="00B969DE" w:rsidRDefault="00B969DE" w:rsidP="00B969DE">
            <w:r w:rsidRPr="00B969DE">
              <w:t>Black Sweater Vest with Logo</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Sleeveless</w:t>
            </w:r>
          </w:p>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562"/>
        </w:trPr>
        <w:tc>
          <w:tcPr>
            <w:tcW w:w="3524" w:type="dxa"/>
          </w:tcPr>
          <w:p w:rsidR="00B969DE" w:rsidRPr="00B969DE" w:rsidRDefault="00B969DE" w:rsidP="00B969DE">
            <w:r w:rsidRPr="00B969DE">
              <w:t>Plaid Tie–Men’s Style or Cross over Style</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Elastic, pre-tied tie  available for younger grades</w:t>
            </w:r>
          </w:p>
        </w:tc>
        <w:tc>
          <w:tcPr>
            <w:tcW w:w="1393" w:type="dxa"/>
          </w:tcPr>
          <w:p w:rsidR="00B969DE" w:rsidRPr="00B969DE" w:rsidRDefault="00B969DE" w:rsidP="00B969DE">
            <w:r w:rsidRPr="00B969DE">
              <w:rPr>
                <w:bCs/>
              </w:rPr>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355"/>
        </w:trPr>
        <w:tc>
          <w:tcPr>
            <w:tcW w:w="3524" w:type="dxa"/>
          </w:tcPr>
          <w:p w:rsidR="00B969DE" w:rsidRPr="00B969DE" w:rsidRDefault="00B969DE" w:rsidP="00B969DE">
            <w:r w:rsidRPr="00B969DE">
              <w:t>Black Cross over Style</w:t>
            </w:r>
          </w:p>
        </w:tc>
        <w:tc>
          <w:tcPr>
            <w:tcW w:w="3344" w:type="dxa"/>
          </w:tcPr>
          <w:p w:rsidR="00B969DE" w:rsidRPr="00B969DE" w:rsidRDefault="00B969DE" w:rsidP="00B969DE">
            <w:r w:rsidRPr="00B969DE">
              <w:t>Seniors Only</w:t>
            </w:r>
          </w:p>
        </w:tc>
        <w:tc>
          <w:tcPr>
            <w:tcW w:w="2972" w:type="dxa"/>
          </w:tcPr>
          <w:p w:rsidR="00B969DE" w:rsidRPr="00B969DE" w:rsidRDefault="00B969DE" w:rsidP="00B969DE"/>
        </w:tc>
        <w:tc>
          <w:tcPr>
            <w:tcW w:w="1393" w:type="dxa"/>
          </w:tcPr>
          <w:p w:rsidR="00B969DE" w:rsidRPr="00B969DE" w:rsidRDefault="00B969DE" w:rsidP="00B969DE">
            <w:r w:rsidRPr="00B969DE">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769"/>
        </w:trPr>
        <w:tc>
          <w:tcPr>
            <w:tcW w:w="3524" w:type="dxa"/>
          </w:tcPr>
          <w:p w:rsidR="00B969DE" w:rsidRPr="00B969DE" w:rsidRDefault="00B969DE" w:rsidP="00B969DE">
            <w:r w:rsidRPr="00B969DE">
              <w:t>White Undershirt</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White is the only color undershirt that may be worn.  The shirt should be plain. No writing can show through the uniform shirt.</w:t>
            </w:r>
          </w:p>
        </w:tc>
        <w:tc>
          <w:tcPr>
            <w:tcW w:w="1393" w:type="dxa"/>
          </w:tcPr>
          <w:p w:rsidR="00B969DE" w:rsidRPr="00B969DE" w:rsidRDefault="00B969DE" w:rsidP="00B969DE">
            <w:r w:rsidRPr="00B969DE">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562"/>
        </w:trPr>
        <w:tc>
          <w:tcPr>
            <w:tcW w:w="3524" w:type="dxa"/>
          </w:tcPr>
          <w:p w:rsidR="00B969DE" w:rsidRPr="00B969DE" w:rsidRDefault="00B969DE" w:rsidP="00B969DE">
            <w:r w:rsidRPr="00B969DE">
              <w:t xml:space="preserve">Black woven belt with </w:t>
            </w:r>
          </w:p>
          <w:p w:rsidR="00B969DE" w:rsidRPr="00B969DE" w:rsidRDefault="00B969DE" w:rsidP="00B969DE">
            <w:r w:rsidRPr="00B969DE">
              <w:t>1 inch plain buckle</w:t>
            </w:r>
          </w:p>
        </w:tc>
        <w:tc>
          <w:tcPr>
            <w:tcW w:w="3344" w:type="dxa"/>
          </w:tcPr>
          <w:p w:rsidR="00B969DE" w:rsidRPr="00B969DE" w:rsidRDefault="00B969DE" w:rsidP="00B969DE">
            <w:r w:rsidRPr="00B969DE">
              <w:t>All grades</w:t>
            </w:r>
          </w:p>
        </w:tc>
        <w:tc>
          <w:tcPr>
            <w:tcW w:w="2972" w:type="dxa"/>
          </w:tcPr>
          <w:p w:rsidR="00B969DE" w:rsidRPr="00B969DE" w:rsidRDefault="00B969DE" w:rsidP="00B969DE"/>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562"/>
        </w:trPr>
        <w:tc>
          <w:tcPr>
            <w:tcW w:w="3524" w:type="dxa"/>
          </w:tcPr>
          <w:p w:rsidR="00B969DE" w:rsidRPr="00B969DE" w:rsidRDefault="00B969DE" w:rsidP="00B969DE">
            <w:r w:rsidRPr="00B969DE">
              <w:t>Crew Socks, Knee Socks, Tights</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Solid White or Solid Black</w:t>
            </w:r>
          </w:p>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769"/>
        </w:trPr>
        <w:tc>
          <w:tcPr>
            <w:tcW w:w="3524" w:type="dxa"/>
          </w:tcPr>
          <w:p w:rsidR="00B969DE" w:rsidRPr="00B969DE" w:rsidRDefault="00B969DE" w:rsidP="00B969DE">
            <w:r w:rsidRPr="00B969DE">
              <w:rPr>
                <w:b/>
                <w:bCs/>
              </w:rPr>
              <w:t>Solid</w:t>
            </w:r>
            <w:r w:rsidRPr="00B969DE">
              <w:t xml:space="preserve"> black or white tennis shoes with solid black or white shoelaces or solid black “Mary Janes.”  </w:t>
            </w:r>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 xml:space="preserve">Walking style tennis shoes or “Mary Janes”; NO HIGH-TOPs, or BOOTS. </w:t>
            </w:r>
          </w:p>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Black Cardigan Sweater with Logo</w:t>
            </w:r>
          </w:p>
        </w:tc>
        <w:tc>
          <w:tcPr>
            <w:tcW w:w="3344" w:type="dxa"/>
          </w:tcPr>
          <w:p w:rsidR="00B969DE" w:rsidRPr="00B969DE" w:rsidRDefault="00B969DE" w:rsidP="00B969DE">
            <w:r w:rsidRPr="00B969DE">
              <w:t>All Grades</w:t>
            </w:r>
          </w:p>
        </w:tc>
        <w:tc>
          <w:tcPr>
            <w:tcW w:w="2972" w:type="dxa"/>
          </w:tcPr>
          <w:p w:rsidR="00B969DE" w:rsidRPr="00B969DE" w:rsidRDefault="00B969DE" w:rsidP="00B969DE"/>
        </w:tc>
        <w:tc>
          <w:tcPr>
            <w:tcW w:w="1393" w:type="dxa"/>
          </w:tcPr>
          <w:p w:rsidR="00B969DE" w:rsidRPr="00B969DE" w:rsidRDefault="00B969DE" w:rsidP="00B969DE">
            <w:r w:rsidRPr="00B969DE">
              <w:rPr>
                <w:bCs/>
              </w:rPr>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Black Pullover Sweater with Logo</w:t>
            </w:r>
          </w:p>
        </w:tc>
        <w:tc>
          <w:tcPr>
            <w:tcW w:w="3344" w:type="dxa"/>
          </w:tcPr>
          <w:p w:rsidR="00B969DE" w:rsidRPr="00B969DE" w:rsidRDefault="00B969DE" w:rsidP="00B969DE">
            <w:r w:rsidRPr="00B969DE">
              <w:t>All Grades</w:t>
            </w:r>
          </w:p>
        </w:tc>
        <w:tc>
          <w:tcPr>
            <w:tcW w:w="2972" w:type="dxa"/>
          </w:tcPr>
          <w:p w:rsidR="00B969DE" w:rsidRPr="00B969DE" w:rsidRDefault="00B969DE" w:rsidP="00B969DE"/>
        </w:tc>
        <w:tc>
          <w:tcPr>
            <w:tcW w:w="1393" w:type="dxa"/>
          </w:tcPr>
          <w:p w:rsidR="00B969DE" w:rsidRPr="00B969DE" w:rsidRDefault="00B969DE" w:rsidP="00B969DE">
            <w:r w:rsidRPr="00B969DE">
              <w:rPr>
                <w:bCs/>
              </w:rPr>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Black winter coat with logo</w:t>
            </w:r>
          </w:p>
        </w:tc>
        <w:tc>
          <w:tcPr>
            <w:tcW w:w="3344" w:type="dxa"/>
          </w:tcPr>
          <w:p w:rsidR="00B969DE" w:rsidRPr="00B969DE" w:rsidRDefault="00B969DE" w:rsidP="00B969DE">
            <w:r w:rsidRPr="00B969DE">
              <w:t>All Grades</w:t>
            </w:r>
          </w:p>
        </w:tc>
        <w:tc>
          <w:tcPr>
            <w:tcW w:w="2972" w:type="dxa"/>
          </w:tcPr>
          <w:p w:rsidR="00B969DE" w:rsidRPr="00B969DE" w:rsidRDefault="00B969DE" w:rsidP="00B969DE"/>
        </w:tc>
        <w:tc>
          <w:tcPr>
            <w:tcW w:w="1393" w:type="dxa"/>
          </w:tcPr>
          <w:p w:rsidR="00B969DE" w:rsidRPr="00B969DE" w:rsidRDefault="00B969DE" w:rsidP="00B969DE">
            <w:r w:rsidRPr="00B969DE">
              <w:rPr>
                <w:b/>
                <w:bCs/>
              </w:rPr>
              <w:t>Required</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lastRenderedPageBreak/>
              <w:t xml:space="preserve">Plaid or Solid Gray Skirt or </w:t>
            </w:r>
            <w:proofErr w:type="spellStart"/>
            <w:r w:rsidRPr="00B969DE">
              <w:t>Skort</w:t>
            </w:r>
            <w:proofErr w:type="spellEnd"/>
          </w:p>
        </w:tc>
        <w:tc>
          <w:tcPr>
            <w:tcW w:w="3344" w:type="dxa"/>
          </w:tcPr>
          <w:p w:rsidR="00B969DE" w:rsidRPr="00B969DE" w:rsidRDefault="00B969DE" w:rsidP="00B969DE">
            <w:r w:rsidRPr="00B969DE">
              <w:t>All Grades</w:t>
            </w:r>
          </w:p>
        </w:tc>
        <w:tc>
          <w:tcPr>
            <w:tcW w:w="2972" w:type="dxa"/>
          </w:tcPr>
          <w:p w:rsidR="00B969DE" w:rsidRPr="00B969DE" w:rsidRDefault="00B969DE" w:rsidP="00B969DE">
            <w:r w:rsidRPr="00B969DE">
              <w:t>Must be knee length</w:t>
            </w:r>
          </w:p>
        </w:tc>
        <w:tc>
          <w:tcPr>
            <w:tcW w:w="1393" w:type="dxa"/>
          </w:tcPr>
          <w:p w:rsidR="00B969DE" w:rsidRPr="00B969DE" w:rsidRDefault="00B969DE" w:rsidP="00B969DE">
            <w:r w:rsidRPr="00B969DE">
              <w:rPr>
                <w:bCs/>
              </w:rPr>
              <w:t>Required in lieu of slacks</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 xml:space="preserve">Hair Bows in approved colors: School plaid, white, black, forest green, yellow </w:t>
            </w:r>
          </w:p>
        </w:tc>
        <w:tc>
          <w:tcPr>
            <w:tcW w:w="3344" w:type="dxa"/>
          </w:tcPr>
          <w:p w:rsidR="00B969DE" w:rsidRPr="00B969DE" w:rsidRDefault="00B969DE" w:rsidP="00B969DE">
            <w:r w:rsidRPr="00B969DE">
              <w:t>All</w:t>
            </w:r>
          </w:p>
        </w:tc>
        <w:tc>
          <w:tcPr>
            <w:tcW w:w="2972" w:type="dxa"/>
          </w:tcPr>
          <w:p w:rsidR="00B969DE" w:rsidRPr="00B969DE" w:rsidRDefault="00B969DE" w:rsidP="00B969DE">
            <w:r w:rsidRPr="00B969DE">
              <w:t>No other headgear may be worn.</w:t>
            </w:r>
          </w:p>
        </w:tc>
        <w:tc>
          <w:tcPr>
            <w:tcW w:w="1393" w:type="dxa"/>
          </w:tcPr>
          <w:p w:rsidR="00B969DE" w:rsidRPr="00B969DE" w:rsidRDefault="00B969DE" w:rsidP="00B969DE">
            <w:r w:rsidRPr="00B969DE">
              <w:rPr>
                <w:bCs/>
              </w:rPr>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 xml:space="preserve">Plaid or Solid Gray Jumper </w:t>
            </w:r>
          </w:p>
        </w:tc>
        <w:tc>
          <w:tcPr>
            <w:tcW w:w="3344" w:type="dxa"/>
          </w:tcPr>
          <w:p w:rsidR="00B969DE" w:rsidRPr="00B969DE" w:rsidRDefault="00B969DE" w:rsidP="00B969DE">
            <w:r w:rsidRPr="00B969DE">
              <w:t>K-3</w:t>
            </w:r>
          </w:p>
        </w:tc>
        <w:tc>
          <w:tcPr>
            <w:tcW w:w="2972" w:type="dxa"/>
          </w:tcPr>
          <w:p w:rsidR="00B969DE" w:rsidRPr="00B969DE" w:rsidRDefault="00B969DE" w:rsidP="00B969DE">
            <w:r w:rsidRPr="00B969DE">
              <w:t>Must be knee length.</w:t>
            </w:r>
          </w:p>
        </w:tc>
        <w:tc>
          <w:tcPr>
            <w:tcW w:w="1393" w:type="dxa"/>
          </w:tcPr>
          <w:p w:rsidR="00B969DE" w:rsidRPr="00B969DE" w:rsidRDefault="00B969DE" w:rsidP="00B969DE">
            <w:r w:rsidRPr="00B969DE">
              <w:rPr>
                <w:bCs/>
              </w:rPr>
              <w:t>Optional</w:t>
            </w:r>
          </w:p>
        </w:tc>
      </w:tr>
      <w:tr w:rsidR="00B969DE" w:rsidRPr="00B969DE" w:rsidTr="00376732">
        <w:tblPrEx>
          <w:tblBorders>
            <w:top w:val="single" w:sz="6" w:space="0" w:color="000000"/>
            <w:left w:val="single" w:sz="6" w:space="0" w:color="000000"/>
            <w:bottom w:val="single" w:sz="6" w:space="0" w:color="000000"/>
            <w:insideH w:val="single" w:sz="6" w:space="0" w:color="000000"/>
            <w:insideV w:val="single" w:sz="6" w:space="0" w:color="000000"/>
          </w:tblBorders>
        </w:tblPrEx>
        <w:trPr>
          <w:cantSplit/>
          <w:trHeight w:val="142"/>
        </w:trPr>
        <w:tc>
          <w:tcPr>
            <w:tcW w:w="3524" w:type="dxa"/>
          </w:tcPr>
          <w:p w:rsidR="00B969DE" w:rsidRPr="00B969DE" w:rsidRDefault="00B969DE" w:rsidP="00B969DE">
            <w:r w:rsidRPr="00B969DE">
              <w:t>Grey shorts</w:t>
            </w:r>
          </w:p>
        </w:tc>
        <w:tc>
          <w:tcPr>
            <w:tcW w:w="3344" w:type="dxa"/>
          </w:tcPr>
          <w:p w:rsidR="00B969DE" w:rsidRPr="00B969DE" w:rsidRDefault="00B969DE" w:rsidP="00B969DE">
            <w:r w:rsidRPr="00B969DE">
              <w:t>K-3</w:t>
            </w:r>
          </w:p>
        </w:tc>
        <w:tc>
          <w:tcPr>
            <w:tcW w:w="2972" w:type="dxa"/>
          </w:tcPr>
          <w:p w:rsidR="00B969DE" w:rsidRPr="00B969DE" w:rsidRDefault="00B969DE" w:rsidP="00B969DE">
            <w:r w:rsidRPr="00B969DE">
              <w:t xml:space="preserve">Must be knee length. </w:t>
            </w:r>
          </w:p>
        </w:tc>
        <w:tc>
          <w:tcPr>
            <w:tcW w:w="1393" w:type="dxa"/>
          </w:tcPr>
          <w:p w:rsidR="00B969DE" w:rsidRPr="00B969DE" w:rsidRDefault="00B969DE" w:rsidP="00B969DE">
            <w:pPr>
              <w:rPr>
                <w:bCs/>
              </w:rPr>
            </w:pPr>
            <w:r w:rsidRPr="00B969DE">
              <w:rPr>
                <w:bCs/>
              </w:rPr>
              <w:t>Optional</w:t>
            </w:r>
          </w:p>
        </w:tc>
      </w:tr>
    </w:tbl>
    <w:p w:rsidR="00B969DE" w:rsidRPr="00B969DE" w:rsidRDefault="00B969DE" w:rsidP="00B969DE">
      <w:r w:rsidRPr="00B969DE">
        <w:rPr>
          <w:b/>
          <w:bCs/>
        </w:rPr>
        <w:t xml:space="preserve">* Note: Only uniform approved items may be worn in the school building and during off campus activities.  If a student wants to wear a cardigan or pullover sweater in the building or on off campus activities, he/she must wear the school approved clothing.  If he/she wants to wear a coat on a field trip or in the building, he/she must wear the school approved clothing. A student who already owns a solid black coat without a Pegasus logo may wear that coat in lieu of buying a new one. A green uniform polo shirt with the Pegasus logo may be worn by students on IQ days. </w:t>
      </w:r>
    </w:p>
    <w:p w:rsidR="00B969DE" w:rsidRPr="00B969DE" w:rsidRDefault="00B969DE" w:rsidP="00B969DE"/>
    <w:p w:rsidR="00B969DE" w:rsidRPr="00B969DE" w:rsidRDefault="00B969DE" w:rsidP="00B969DE">
      <w:r w:rsidRPr="00B969DE">
        <w:rPr>
          <w:b/>
        </w:rPr>
        <w:t>Hair</w:t>
      </w:r>
      <w:r w:rsidRPr="00B969DE">
        <w:t xml:space="preserve"> (See also the discussion of inappropriate attire and grooming below.)                     </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B969DE" w:rsidRPr="00B969DE" w:rsidTr="00376732">
        <w:tc>
          <w:tcPr>
            <w:tcW w:w="10710" w:type="dxa"/>
            <w:shd w:val="clear" w:color="auto" w:fill="auto"/>
          </w:tcPr>
          <w:p w:rsidR="00B969DE" w:rsidRPr="00B969DE" w:rsidRDefault="00B969DE" w:rsidP="00B969DE">
            <w:r w:rsidRPr="00B969DE">
              <w:t>Color</w:t>
            </w:r>
            <w:r w:rsidRPr="00B969DE">
              <w:tab/>
              <w:t xml:space="preserve">Hair color must resemble a color generally found naturally among other human beings.    </w:t>
            </w:r>
          </w:p>
        </w:tc>
      </w:tr>
    </w:tbl>
    <w:p w:rsidR="00B969DE" w:rsidRPr="00B969DE" w:rsidRDefault="00B969DE" w:rsidP="00B969DE">
      <w:r w:rsidRPr="00B969DE">
        <w:rPr>
          <w:b/>
        </w:rPr>
        <w:t>Accessories</w:t>
      </w:r>
      <w:r w:rsidRPr="00B969DE">
        <w:t xml:space="preserve"> (See the discussion of “extras” and “inappropriate attire” and “grooming” below.)       </w:t>
      </w:r>
    </w:p>
    <w:p w:rsidR="00B969DE" w:rsidRPr="00B969DE" w:rsidRDefault="00B969DE" w:rsidP="00B969DE">
      <w:r w:rsidRPr="00B969DE">
        <w:t xml:space="preserve">               </w:t>
      </w:r>
    </w:p>
    <w:tbl>
      <w:tblPr>
        <w:tblW w:w="107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04"/>
      </w:tblGrid>
      <w:tr w:rsidR="00B969DE" w:rsidRPr="00B969DE" w:rsidTr="00376732">
        <w:trPr>
          <w:trHeight w:val="1086"/>
        </w:trPr>
        <w:tc>
          <w:tcPr>
            <w:tcW w:w="2236" w:type="dxa"/>
            <w:shd w:val="clear" w:color="auto" w:fill="auto"/>
          </w:tcPr>
          <w:p w:rsidR="00B969DE" w:rsidRPr="00B969DE" w:rsidRDefault="00B969DE" w:rsidP="00B969DE">
            <w:r w:rsidRPr="00B969DE">
              <w:t>Extras</w:t>
            </w:r>
          </w:p>
        </w:tc>
        <w:tc>
          <w:tcPr>
            <w:tcW w:w="8504" w:type="dxa"/>
            <w:shd w:val="clear" w:color="auto" w:fill="auto"/>
          </w:tcPr>
          <w:p w:rsidR="00B969DE" w:rsidRPr="00B969DE" w:rsidRDefault="00B969DE" w:rsidP="00B969DE">
            <w:r w:rsidRPr="00B969DE">
              <w:t>Items such as scarves, hats and ties are not part of the uniform and may not be worn.  The only exception to this rule may occur when students are outdoors and the weather is inclement.  Under that exception, the “any other item” rule stated below applies.</w:t>
            </w:r>
          </w:p>
        </w:tc>
      </w:tr>
      <w:tr w:rsidR="00B969DE" w:rsidRPr="00B969DE" w:rsidTr="00376732">
        <w:trPr>
          <w:trHeight w:val="126"/>
        </w:trPr>
        <w:tc>
          <w:tcPr>
            <w:tcW w:w="2236" w:type="dxa"/>
            <w:shd w:val="clear" w:color="auto" w:fill="auto"/>
          </w:tcPr>
          <w:p w:rsidR="00B969DE" w:rsidRPr="00B969DE" w:rsidRDefault="00B969DE" w:rsidP="00B969DE">
            <w:r w:rsidRPr="00B969DE">
              <w:t>Body piercings</w:t>
            </w:r>
          </w:p>
        </w:tc>
        <w:tc>
          <w:tcPr>
            <w:tcW w:w="8504" w:type="dxa"/>
            <w:shd w:val="clear" w:color="auto" w:fill="auto"/>
          </w:tcPr>
          <w:p w:rsidR="00B969DE" w:rsidRPr="00B969DE" w:rsidRDefault="00B969DE" w:rsidP="00B969DE">
            <w:r w:rsidRPr="00B969DE">
              <w:t xml:space="preserve">Ears may be pierced.  Only one tasteful earring per ear may be worn at a time.  No other visible piercings are allowed, including but not limited to tongues, eyebrows, lips, noses, etc.  </w:t>
            </w:r>
          </w:p>
        </w:tc>
      </w:tr>
      <w:tr w:rsidR="00B969DE" w:rsidRPr="00B969DE" w:rsidTr="00376732">
        <w:trPr>
          <w:trHeight w:val="126"/>
        </w:trPr>
        <w:tc>
          <w:tcPr>
            <w:tcW w:w="2236" w:type="dxa"/>
            <w:tcBorders>
              <w:bottom w:val="single" w:sz="4" w:space="0" w:color="auto"/>
            </w:tcBorders>
            <w:shd w:val="clear" w:color="auto" w:fill="auto"/>
          </w:tcPr>
          <w:p w:rsidR="00B969DE" w:rsidRPr="00B969DE" w:rsidRDefault="00B969DE" w:rsidP="00B969DE">
            <w:r w:rsidRPr="00B969DE">
              <w:t>Tattoos</w:t>
            </w:r>
          </w:p>
        </w:tc>
        <w:tc>
          <w:tcPr>
            <w:tcW w:w="8504" w:type="dxa"/>
            <w:tcBorders>
              <w:bottom w:val="single" w:sz="4" w:space="0" w:color="auto"/>
            </w:tcBorders>
            <w:shd w:val="clear" w:color="auto" w:fill="auto"/>
          </w:tcPr>
          <w:p w:rsidR="00B969DE" w:rsidRPr="00B969DE" w:rsidRDefault="00B969DE" w:rsidP="00B969DE">
            <w:r w:rsidRPr="00B969DE">
              <w:t>Temporary tattoos are not permitted.  Permanent tattoos must be completely covered at all times.</w:t>
            </w:r>
          </w:p>
        </w:tc>
      </w:tr>
      <w:tr w:rsidR="00B969DE" w:rsidRPr="00B969DE" w:rsidTr="00376732">
        <w:trPr>
          <w:trHeight w:val="126"/>
        </w:trPr>
        <w:tc>
          <w:tcPr>
            <w:tcW w:w="2236" w:type="dxa"/>
            <w:tcBorders>
              <w:bottom w:val="single" w:sz="4" w:space="0" w:color="auto"/>
            </w:tcBorders>
            <w:shd w:val="clear" w:color="auto" w:fill="auto"/>
          </w:tcPr>
          <w:p w:rsidR="00B969DE" w:rsidRPr="00B969DE" w:rsidRDefault="00B969DE" w:rsidP="00B969DE">
            <w:r w:rsidRPr="00B969DE">
              <w:t>Any other item</w:t>
            </w:r>
          </w:p>
        </w:tc>
        <w:tc>
          <w:tcPr>
            <w:tcW w:w="8504" w:type="dxa"/>
            <w:tcBorders>
              <w:bottom w:val="single" w:sz="4" w:space="0" w:color="auto"/>
            </w:tcBorders>
            <w:shd w:val="clear" w:color="auto" w:fill="auto"/>
          </w:tcPr>
          <w:p w:rsidR="00B969DE" w:rsidRPr="00B969DE" w:rsidRDefault="00B969DE" w:rsidP="00B969DE">
            <w:r w:rsidRPr="00B969DE">
              <w:t xml:space="preserve">“Any other item” includes but is not limited to jewelry, excessive jewelry, overly large jewelry, socks, band aids used for purposes other than to cover a wound, teeth and mouth decorations, such as </w:t>
            </w:r>
            <w:proofErr w:type="spellStart"/>
            <w:r w:rsidRPr="00B969DE">
              <w:t>grilz</w:t>
            </w:r>
            <w:proofErr w:type="spellEnd"/>
            <w:r w:rsidRPr="00B969DE">
              <w:t>, inappropriate makeup, and/or  any other item  that is derogatory in nature; that incites ill will among others; that is gang related; that could cause physical harm; that could be used for violent purposes; or that generally detracts from the uniform or the school’s learning environment may not be worn or displayed.  School officials make this determination.</w:t>
            </w:r>
          </w:p>
        </w:tc>
      </w:tr>
      <w:tr w:rsidR="00B969DE" w:rsidRPr="00B969DE" w:rsidTr="00376732">
        <w:trPr>
          <w:trHeight w:val="126"/>
        </w:trPr>
        <w:tc>
          <w:tcPr>
            <w:tcW w:w="2236" w:type="dxa"/>
            <w:tcBorders>
              <w:bottom w:val="single" w:sz="4" w:space="0" w:color="auto"/>
            </w:tcBorders>
            <w:shd w:val="clear" w:color="auto" w:fill="auto"/>
          </w:tcPr>
          <w:p w:rsidR="00B969DE" w:rsidRPr="00B969DE" w:rsidRDefault="00B969DE" w:rsidP="00B969DE">
            <w:r w:rsidRPr="00B969DE">
              <w:lastRenderedPageBreak/>
              <w:t>Inappropriate Attire</w:t>
            </w:r>
          </w:p>
        </w:tc>
        <w:tc>
          <w:tcPr>
            <w:tcW w:w="8504" w:type="dxa"/>
            <w:tcBorders>
              <w:bottom w:val="single" w:sz="4" w:space="0" w:color="auto"/>
            </w:tcBorders>
            <w:shd w:val="clear" w:color="auto" w:fill="auto"/>
          </w:tcPr>
          <w:p w:rsidR="00B969DE" w:rsidRPr="00B969DE" w:rsidRDefault="00B969DE" w:rsidP="00B969DE">
            <w:r w:rsidRPr="00B969DE">
              <w:t>Anything that is not part of the approved uniform is inappropriate attire.  Examples include blue jeans or jeans style pants, skirts or shorts regardless of the color, low-cut pants, low rise pants, sagging slacks or pants, leggings, any pant worn under a skirt or short that is visible, Capri pants, shorts, sweat pants, sweat shirts, hats, caps, include blue jeans or jeans style pants, skirts or shorts regardless of the color, low-cut pants, low rise pants, sagging slacks or pants, leggings, any pant worn under a skirt or short that is visible, Capri pants, shorts, sweat pants, sweat shirts, hats, caps, bandanas, hair rollers, hair curlers, plastic hair bags, hair nets, sweat bands, skull caps, and other similar clothing or grooming items shall not be worn at school. Insignia on outwear not related to the school is prohibited including, but not limited to professional sports team, and college insignia. Students may not wear clothing that is either revealing or provocative. Students are prohibited from wearing attire that may be considered weapons, such as chain belts, wallet chains, or other similar attire. Whether or not a student is dressed appropriately or properly groomed shall be left to the discretion of the Pegasus staff.</w:t>
            </w:r>
          </w:p>
        </w:tc>
      </w:tr>
      <w:tr w:rsidR="00B969DE" w:rsidRPr="00B969DE" w:rsidTr="00376732">
        <w:trPr>
          <w:trHeight w:val="126"/>
        </w:trPr>
        <w:tc>
          <w:tcPr>
            <w:tcW w:w="2236" w:type="dxa"/>
            <w:tcBorders>
              <w:bottom w:val="single" w:sz="4" w:space="0" w:color="auto"/>
            </w:tcBorders>
            <w:shd w:val="clear" w:color="auto" w:fill="auto"/>
          </w:tcPr>
          <w:p w:rsidR="00B969DE" w:rsidRPr="00B969DE" w:rsidRDefault="00B969DE" w:rsidP="00B969DE">
            <w:r w:rsidRPr="00B969DE">
              <w:t>Grooming</w:t>
            </w:r>
          </w:p>
        </w:tc>
        <w:tc>
          <w:tcPr>
            <w:tcW w:w="8504" w:type="dxa"/>
            <w:tcBorders>
              <w:bottom w:val="single" w:sz="4" w:space="0" w:color="auto"/>
            </w:tcBorders>
            <w:shd w:val="clear" w:color="auto" w:fill="auto"/>
          </w:tcPr>
          <w:p w:rsidR="00B969DE" w:rsidRPr="00B969DE" w:rsidRDefault="00B969DE" w:rsidP="00B969DE">
            <w:r w:rsidRPr="00B969DE">
              <w:t>All students are expected to exemplify proper grooming standards in a manner that projects an appropriate image for the student and school.  Students shall keep their hair, beards, eyebrows, and mustaches neatly groomed. Except for earrings, as discussed above, students are prohibited from exhibiting visible body piercing, including piercing of the tongue, during school hours. All students shall wear clean clothing that is not torn or damaged. Shirts MUST be tucked in at all times. All students shall wear appropriate footwear as discussed above.   Students shall not wear house slippers, flip-flops, or other footwear that constitutes a safety hazard. Students are also prohibited from wearing steel-toed boots or steel-toed shoes to school. All students shall adhere to the school’s grooming standards. No slacks or pants may be sagging. Students shall not wear on the outside of their clothing any jewelry or similar artifacts that are either obscene, distracting, or may cause disruptions to the educational environment. Tattoos, if any, must be covered.</w:t>
            </w:r>
          </w:p>
        </w:tc>
      </w:tr>
      <w:tr w:rsidR="00B969DE" w:rsidRPr="00B969DE" w:rsidTr="00376732">
        <w:trPr>
          <w:trHeight w:val="126"/>
        </w:trPr>
        <w:tc>
          <w:tcPr>
            <w:tcW w:w="2236" w:type="dxa"/>
            <w:tcBorders>
              <w:bottom w:val="single" w:sz="4" w:space="0" w:color="auto"/>
            </w:tcBorders>
            <w:shd w:val="clear" w:color="auto" w:fill="auto"/>
          </w:tcPr>
          <w:p w:rsidR="00B969DE" w:rsidRPr="00B969DE" w:rsidRDefault="00B969DE" w:rsidP="00B969DE">
            <w:r w:rsidRPr="00B969DE">
              <w:t>Co-curricular and Extracurricular Activity dress Code</w:t>
            </w:r>
          </w:p>
        </w:tc>
        <w:tc>
          <w:tcPr>
            <w:tcW w:w="8504" w:type="dxa"/>
            <w:tcBorders>
              <w:bottom w:val="single" w:sz="4" w:space="0" w:color="auto"/>
            </w:tcBorders>
            <w:shd w:val="clear" w:color="auto" w:fill="auto"/>
          </w:tcPr>
          <w:p w:rsidR="00B969DE" w:rsidRPr="00B969DE" w:rsidRDefault="00B969DE" w:rsidP="00B969DE">
            <w:r w:rsidRPr="00B969DE">
              <w:t>Nothing contained herein shall prohibit the regulation of dress, grooming, and appearance of students participating in co-curricular and extracurricular school activities by the CEO, School Academic Director, or their designees, in consultation with the sponsor, coach, or other person in charge of or directing such activities</w:t>
            </w:r>
          </w:p>
        </w:tc>
      </w:tr>
      <w:tr w:rsidR="00B969DE" w:rsidRPr="00B969DE" w:rsidTr="00376732">
        <w:trPr>
          <w:trHeight w:val="1663"/>
        </w:trPr>
        <w:tc>
          <w:tcPr>
            <w:tcW w:w="2236" w:type="dxa"/>
            <w:tcBorders>
              <w:bottom w:val="single" w:sz="4" w:space="0" w:color="auto"/>
            </w:tcBorders>
            <w:shd w:val="clear" w:color="auto" w:fill="auto"/>
          </w:tcPr>
          <w:p w:rsidR="00B969DE" w:rsidRPr="00B969DE" w:rsidRDefault="00B969DE" w:rsidP="00B969DE">
            <w:r w:rsidRPr="00B969DE">
              <w:t>Parent and Student Responsibility</w:t>
            </w:r>
          </w:p>
          <w:p w:rsidR="00B969DE" w:rsidRPr="00B969DE" w:rsidRDefault="00B969DE" w:rsidP="00B969DE"/>
        </w:tc>
        <w:tc>
          <w:tcPr>
            <w:tcW w:w="8504" w:type="dxa"/>
            <w:tcBorders>
              <w:bottom w:val="single" w:sz="4" w:space="0" w:color="auto"/>
            </w:tcBorders>
            <w:shd w:val="clear" w:color="auto" w:fill="auto"/>
          </w:tcPr>
          <w:p w:rsidR="00B969DE" w:rsidRPr="00B969DE" w:rsidRDefault="00B969DE" w:rsidP="00B969DE">
            <w:r w:rsidRPr="00B969DE">
              <w:t xml:space="preserve">The parent and student shall be responsible for ensuring that the student is in compliance with all aspects of this policy. Students not in “complete” uniform when reporting to school will be held in the lobby until a parent brings the uniform or the missing uniform item. Students will be considered absent from classes missed while waiting. </w:t>
            </w:r>
          </w:p>
          <w:p w:rsidR="00B969DE" w:rsidRPr="00B969DE" w:rsidRDefault="00B969DE" w:rsidP="00B969DE"/>
        </w:tc>
      </w:tr>
    </w:tbl>
    <w:p w:rsidR="00EA6AC3" w:rsidRDefault="00EA6AC3"/>
    <w:sectPr w:rsidR="00EA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DE"/>
    <w:rsid w:val="00153D56"/>
    <w:rsid w:val="00B969DE"/>
    <w:rsid w:val="00EA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Pegasus Charter School</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Clements</dc:creator>
  <cp:lastModifiedBy>Renata D'Elena</cp:lastModifiedBy>
  <cp:revision>2</cp:revision>
  <dcterms:created xsi:type="dcterms:W3CDTF">2020-10-29T02:29:00Z</dcterms:created>
  <dcterms:modified xsi:type="dcterms:W3CDTF">2020-10-29T02:29:00Z</dcterms:modified>
</cp:coreProperties>
</file>